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499B1" w14:textId="77777777" w:rsidR="00D940B6" w:rsidRDefault="00D940B6" w:rsidP="00A31DFA">
      <w:pPr>
        <w:ind w:left="-142" w:right="-433"/>
        <w:jc w:val="both"/>
        <w:rPr>
          <w:rFonts w:cs="Times New Roman"/>
          <w:i/>
          <w:lang w:val="it-IT"/>
        </w:rPr>
      </w:pPr>
    </w:p>
    <w:p w14:paraId="0A490A20" w14:textId="77777777" w:rsidR="00B0025D" w:rsidRDefault="00C558E7">
      <w:pPr>
        <w:ind w:left="-142" w:right="-433"/>
        <w:jc w:val="both"/>
        <w:rPr>
          <w:rFonts w:cs="Times New Roman"/>
          <w:i/>
          <w:lang w:val="it-IT"/>
        </w:rPr>
      </w:pPr>
      <w:r>
        <w:rPr>
          <w:rFonts w:cs="Times New Roman"/>
          <w:i/>
          <w:lang w:val="it-IT"/>
        </w:rPr>
        <w:t xml:space="preserve">Press release no. </w:t>
      </w:r>
      <w:r w:rsidR="00004324">
        <w:rPr>
          <w:rFonts w:cs="Times New Roman"/>
          <w:i/>
          <w:lang w:val="it-IT"/>
        </w:rPr>
        <w:t>55/2021</w:t>
      </w:r>
    </w:p>
    <w:p w14:paraId="2F16138A" w14:textId="77777777" w:rsidR="00004324" w:rsidRDefault="00004324" w:rsidP="00004324">
      <w:pPr>
        <w:ind w:left="-142" w:right="-433"/>
        <w:jc w:val="both"/>
        <w:rPr>
          <w:rFonts w:cs="Times New Roman"/>
          <w:i/>
          <w:lang w:val="it-IT"/>
        </w:rPr>
      </w:pPr>
    </w:p>
    <w:p w14:paraId="7CF86B86" w14:textId="555037F0" w:rsidR="00B0025D" w:rsidRDefault="00C558E7">
      <w:pPr>
        <w:ind w:left="-142"/>
        <w:jc w:val="both"/>
        <w:rPr>
          <w:rFonts w:cs="Times New Roman"/>
          <w:b/>
          <w:bCs/>
          <w:sz w:val="28"/>
          <w:szCs w:val="28"/>
        </w:rPr>
      </w:pPr>
      <w:r w:rsidRPr="008B5DC6">
        <w:rPr>
          <w:rFonts w:cs="Times New Roman"/>
          <w:b/>
          <w:bCs/>
          <w:sz w:val="28"/>
          <w:szCs w:val="28"/>
        </w:rPr>
        <w:t xml:space="preserve">EIMA, the </w:t>
      </w:r>
      <w:r w:rsidR="00AD4ECB">
        <w:rPr>
          <w:rFonts w:cs="Times New Roman"/>
          <w:b/>
          <w:bCs/>
          <w:sz w:val="28"/>
          <w:szCs w:val="28"/>
        </w:rPr>
        <w:t>appeal</w:t>
      </w:r>
      <w:r w:rsidRPr="008B5DC6">
        <w:rPr>
          <w:rFonts w:cs="Times New Roman"/>
          <w:b/>
          <w:bCs/>
          <w:sz w:val="28"/>
          <w:szCs w:val="28"/>
        </w:rPr>
        <w:t xml:space="preserve"> of </w:t>
      </w:r>
      <w:r>
        <w:rPr>
          <w:rFonts w:cs="Times New Roman"/>
          <w:b/>
          <w:bCs/>
          <w:sz w:val="28"/>
          <w:szCs w:val="28"/>
        </w:rPr>
        <w:t xml:space="preserve">agricultural </w:t>
      </w:r>
      <w:r w:rsidRPr="008B5DC6">
        <w:rPr>
          <w:rFonts w:cs="Times New Roman"/>
          <w:b/>
          <w:bCs/>
          <w:sz w:val="28"/>
          <w:szCs w:val="28"/>
        </w:rPr>
        <w:t>machinery</w:t>
      </w:r>
    </w:p>
    <w:p w14:paraId="6141DE13" w14:textId="77777777" w:rsidR="00004324" w:rsidRPr="008B5DC6" w:rsidRDefault="00004324" w:rsidP="00004324">
      <w:pPr>
        <w:ind w:left="-142"/>
        <w:jc w:val="both"/>
        <w:rPr>
          <w:rFonts w:cs="Times New Roman"/>
          <w:b/>
          <w:bCs/>
          <w:sz w:val="28"/>
          <w:szCs w:val="28"/>
        </w:rPr>
      </w:pPr>
    </w:p>
    <w:p w14:paraId="36F17C68" w14:textId="23396595" w:rsidR="00B0025D" w:rsidRDefault="00C558E7">
      <w:pPr>
        <w:ind w:left="-142"/>
        <w:jc w:val="both"/>
        <w:rPr>
          <w:rFonts w:cs="Times New Roman"/>
          <w:b/>
          <w:bCs/>
          <w:i/>
          <w:iCs/>
        </w:rPr>
      </w:pPr>
      <w:r w:rsidRPr="008B5DC6">
        <w:rPr>
          <w:rFonts w:cs="Times New Roman"/>
          <w:b/>
          <w:bCs/>
          <w:i/>
          <w:iCs/>
        </w:rPr>
        <w:t xml:space="preserve">The 44th edition of the Bologna exhibition begins its last day with excellent feedback in terms of audience and technical content. The presence yesterday of a delegation of MEPs was significant. Maximum attention at </w:t>
      </w:r>
      <w:r w:rsidR="00AD4ECB">
        <w:rPr>
          <w:rFonts w:cs="Times New Roman"/>
          <w:b/>
          <w:bCs/>
          <w:i/>
          <w:iCs/>
        </w:rPr>
        <w:t xml:space="preserve">a </w:t>
      </w:r>
      <w:r w:rsidRPr="008B5DC6">
        <w:rPr>
          <w:rFonts w:cs="Times New Roman"/>
          <w:b/>
          <w:bCs/>
          <w:i/>
          <w:iCs/>
        </w:rPr>
        <w:t xml:space="preserve">European level - assures the Honourable </w:t>
      </w:r>
      <w:r w:rsidR="00BB3D7F">
        <w:rPr>
          <w:rFonts w:cs="Times New Roman"/>
          <w:b/>
          <w:bCs/>
          <w:i/>
          <w:iCs/>
        </w:rPr>
        <w:t xml:space="preserve">Salvatore </w:t>
      </w:r>
      <w:r w:rsidRPr="008B5DC6">
        <w:rPr>
          <w:rFonts w:cs="Times New Roman"/>
          <w:b/>
          <w:bCs/>
          <w:i/>
          <w:iCs/>
        </w:rPr>
        <w:t>De Meo - for the dossiers that specifically concern the agro-mechanical sector.</w:t>
      </w:r>
    </w:p>
    <w:p w14:paraId="693E8522" w14:textId="77777777" w:rsidR="00004324" w:rsidRPr="008B5DC6" w:rsidRDefault="00004324" w:rsidP="00004324">
      <w:pPr>
        <w:ind w:left="-142"/>
        <w:jc w:val="both"/>
        <w:rPr>
          <w:rFonts w:cs="Times New Roman"/>
          <w:b/>
          <w:bCs/>
          <w:i/>
          <w:iCs/>
        </w:rPr>
      </w:pPr>
    </w:p>
    <w:p w14:paraId="1E866403" w14:textId="6961C0F1" w:rsidR="00B0025D" w:rsidRDefault="00C558E7">
      <w:pPr>
        <w:ind w:left="-142"/>
        <w:jc w:val="both"/>
        <w:rPr>
          <w:rFonts w:eastAsia="Times New Roman" w:cs="Times New Roman"/>
          <w:color w:val="333333"/>
        </w:rPr>
      </w:pPr>
      <w:r w:rsidRPr="008B5DC6">
        <w:rPr>
          <w:rFonts w:cs="Times New Roman"/>
        </w:rPr>
        <w:t>The EIMA exhibition confirms itself as a great celebration of mechanisation. The fifth and final day opened this morning at the Bologna exhibition centre with a cons</w:t>
      </w:r>
      <w:r w:rsidRPr="008B5DC6">
        <w:rPr>
          <w:rFonts w:cs="Times New Roman"/>
        </w:rPr>
        <w:t>iderable number of visitors. Figures for the first four days indicate 198 thousand visitors, projecting the show towards a final result that far exceeded expectations. There was intense promotional and commercial activity at the stands of the 1,350 exhibit</w:t>
      </w:r>
      <w:r w:rsidRPr="008B5DC6">
        <w:rPr>
          <w:rFonts w:cs="Times New Roman"/>
        </w:rPr>
        <w:t>ing companies, and a rich programme of conferences also on this final day, with meetings on robotics applied to agricultural mechanisation, models for the economy of the Mediterranean islands, and debates on the agro-mechanical supply chain. The presence o</w:t>
      </w:r>
      <w:r w:rsidRPr="008B5DC6">
        <w:rPr>
          <w:rFonts w:cs="Times New Roman"/>
        </w:rPr>
        <w:t xml:space="preserve">f political representatives is significant. After the group of Italian parliamentarians who visited the exhibition on Thursday, the presence of MEPs was particularly significant yesterday. Members of Parliament </w:t>
      </w:r>
      <w:r w:rsidR="003739DD" w:rsidRPr="008B5DC6">
        <w:rPr>
          <w:rFonts w:cs="Times New Roman"/>
        </w:rPr>
        <w:t>Paolo De Castro,</w:t>
      </w:r>
      <w:r w:rsidR="003739DD">
        <w:rPr>
          <w:rFonts w:cs="Times New Roman"/>
        </w:rPr>
        <w:t xml:space="preserve"> Nicola </w:t>
      </w:r>
      <w:r w:rsidR="003739DD" w:rsidRPr="008B5DC6">
        <w:rPr>
          <w:rFonts w:cs="Times New Roman"/>
        </w:rPr>
        <w:t xml:space="preserve">Danti, </w:t>
      </w:r>
      <w:r w:rsidR="003739DD">
        <w:rPr>
          <w:rFonts w:cs="Times New Roman"/>
        </w:rPr>
        <w:t>Salvatore</w:t>
      </w:r>
      <w:r w:rsidR="003739DD" w:rsidRPr="008B5DC6">
        <w:rPr>
          <w:rFonts w:cs="Times New Roman"/>
        </w:rPr>
        <w:t xml:space="preserve"> De Meo, Pietro Fiocchi </w:t>
      </w:r>
      <w:r w:rsidR="003739DD">
        <w:rPr>
          <w:rFonts w:cs="Times New Roman"/>
        </w:rPr>
        <w:t>and</w:t>
      </w:r>
      <w:r w:rsidR="003739DD" w:rsidRPr="008B5DC6">
        <w:rPr>
          <w:rFonts w:cs="Times New Roman"/>
        </w:rPr>
        <w:t xml:space="preserve"> Silvia Sardone </w:t>
      </w:r>
      <w:r w:rsidRPr="008B5DC6">
        <w:rPr>
          <w:rFonts w:cs="Times New Roman"/>
        </w:rPr>
        <w:t>had a direct look at the technological innovations in the sector and held in-depth meetings on European agricultural strategies (of particular note was the public debate on the new CAP between the Honourable Paolo De C</w:t>
      </w:r>
      <w:r w:rsidRPr="008B5DC6">
        <w:rPr>
          <w:rFonts w:cs="Times New Roman"/>
        </w:rPr>
        <w:t xml:space="preserve">astro and the President of FederUnacoma Alessandro Malavolti). </w:t>
      </w:r>
      <w:r w:rsidRPr="00C40228">
        <w:rPr>
          <w:rFonts w:cs="Times New Roman"/>
          <w:color w:val="auto"/>
        </w:rPr>
        <w:t>"</w:t>
      </w:r>
      <w:r w:rsidRPr="00C40228">
        <w:rPr>
          <w:rFonts w:eastAsia="Times New Roman" w:cs="Times New Roman"/>
          <w:color w:val="auto"/>
        </w:rPr>
        <w:t>The EIMA International Exhibition is an appointment for all operators in the sector. During today's visit I was able to appreciate the technological innovations with which European farmers and breeders will be able to meet the challenges of the green and d</w:t>
      </w:r>
      <w:r w:rsidRPr="00C40228">
        <w:rPr>
          <w:rFonts w:eastAsia="Times New Roman" w:cs="Times New Roman"/>
          <w:color w:val="auto"/>
        </w:rPr>
        <w:t xml:space="preserve">igital transition and optimise their production process," said the Honourable </w:t>
      </w:r>
      <w:r w:rsidR="0071543D" w:rsidRPr="00C40228">
        <w:rPr>
          <w:rFonts w:eastAsia="Times New Roman" w:cs="Times New Roman"/>
          <w:color w:val="auto"/>
        </w:rPr>
        <w:t xml:space="preserve">Salvatore </w:t>
      </w:r>
      <w:r w:rsidRPr="00C40228">
        <w:rPr>
          <w:rFonts w:eastAsia="Times New Roman" w:cs="Times New Roman"/>
          <w:color w:val="auto"/>
        </w:rPr>
        <w:t>De Meo at the end of the visit. It was also an opportunity to meet the President of FederUnacoma, Alessandro Malavolti, and to share the opportunity and the need for th</w:t>
      </w:r>
      <w:r w:rsidRPr="00C40228">
        <w:rPr>
          <w:rFonts w:eastAsia="Times New Roman" w:cs="Times New Roman"/>
          <w:color w:val="auto"/>
        </w:rPr>
        <w:t>e agricultural machinery sector to be considered within the agricultural sector rather than within the industrial automotive one," added Mr De Meo. "In this regard, we examined the general principles of the proposed EU Regulation that will replace the Mach</w:t>
      </w:r>
      <w:r w:rsidRPr="00C40228">
        <w:rPr>
          <w:rFonts w:eastAsia="Times New Roman" w:cs="Times New Roman"/>
          <w:color w:val="auto"/>
        </w:rPr>
        <w:t xml:space="preserve">inery Directive and on which we need to work in Brussels in order to avoid penalising manufacturers and encourage further investments. I would like to congratulate the organisers of the </w:t>
      </w:r>
      <w:r w:rsidR="003739DD">
        <w:rPr>
          <w:rFonts w:eastAsia="Times New Roman" w:cs="Times New Roman"/>
          <w:color w:val="auto"/>
        </w:rPr>
        <w:t>exhibition</w:t>
      </w:r>
      <w:r w:rsidRPr="00C40228">
        <w:rPr>
          <w:rFonts w:eastAsia="Times New Roman" w:cs="Times New Roman"/>
          <w:color w:val="auto"/>
        </w:rPr>
        <w:t xml:space="preserve">," De Meo concluded, "which, after the forced pause caused by the </w:t>
      </w:r>
      <w:r w:rsidRPr="00C40228">
        <w:rPr>
          <w:rFonts w:eastAsia="Times New Roman" w:cs="Times New Roman"/>
          <w:color w:val="auto"/>
        </w:rPr>
        <w:t>pandemic, recorded a significant presence of exhibitors and visitors, representing a good sign of confidence and restart for the whole sector.</w:t>
      </w:r>
    </w:p>
    <w:p w14:paraId="24B787D4" w14:textId="77777777" w:rsidR="00D34394" w:rsidRDefault="00D34394" w:rsidP="003A1762">
      <w:pPr>
        <w:ind w:left="-142" w:right="-433"/>
        <w:jc w:val="both"/>
        <w:rPr>
          <w:rFonts w:eastAsia="Calibri" w:cs="Times New Roman"/>
        </w:rPr>
      </w:pPr>
    </w:p>
    <w:p w14:paraId="2FE2A775" w14:textId="2512513B" w:rsidR="00B0025D" w:rsidRDefault="00C558E7">
      <w:pPr>
        <w:ind w:left="-142" w:right="-433"/>
        <w:jc w:val="both"/>
        <w:rPr>
          <w:rFonts w:eastAsia="Calibri" w:cs="Times New Roman"/>
        </w:rPr>
      </w:pPr>
      <w:r>
        <w:rPr>
          <w:rFonts w:cs="Times New Roman"/>
          <w:b/>
          <w:lang w:val="it-IT"/>
        </w:rPr>
        <w:t>Bologna</w:t>
      </w:r>
      <w:r w:rsidR="003A5287" w:rsidRPr="003A5287">
        <w:rPr>
          <w:rFonts w:cs="Times New Roman"/>
          <w:b/>
          <w:lang w:val="it-IT"/>
        </w:rPr>
        <w:t xml:space="preserve">, </w:t>
      </w:r>
      <w:r w:rsidR="00D34394">
        <w:rPr>
          <w:rFonts w:cs="Times New Roman"/>
          <w:b/>
          <w:lang w:val="it-IT"/>
        </w:rPr>
        <w:t>October</w:t>
      </w:r>
      <w:r w:rsidR="00AD4ECB" w:rsidRPr="003A5287">
        <w:rPr>
          <w:rFonts w:cs="Times New Roman"/>
          <w:b/>
          <w:lang w:val="it-IT"/>
        </w:rPr>
        <w:t xml:space="preserve"> </w:t>
      </w:r>
      <w:r w:rsidR="00AD4ECB">
        <w:rPr>
          <w:rFonts w:cs="Times New Roman"/>
          <w:b/>
          <w:lang w:val="it-IT"/>
        </w:rPr>
        <w:t>23</w:t>
      </w:r>
      <w:r w:rsidR="00AD4ECB">
        <w:rPr>
          <w:rFonts w:cs="Times New Roman"/>
          <w:b/>
          <w:lang w:val="it-IT"/>
        </w:rPr>
        <w:t>,</w:t>
      </w:r>
      <w:r w:rsidR="00D34394">
        <w:rPr>
          <w:rFonts w:cs="Times New Roman"/>
          <w:b/>
          <w:lang w:val="it-IT"/>
        </w:rPr>
        <w:t xml:space="preserve"> </w:t>
      </w:r>
      <w:r w:rsidR="00A734CB">
        <w:rPr>
          <w:rFonts w:cs="Times New Roman"/>
          <w:b/>
          <w:lang w:val="it-IT"/>
        </w:rPr>
        <w:t xml:space="preserve">2021 </w:t>
      </w:r>
    </w:p>
    <w:sectPr w:rsidR="00B0025D"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D25E1" w14:textId="77777777" w:rsidR="00C558E7" w:rsidRDefault="00C558E7">
      <w:r>
        <w:separator/>
      </w:r>
    </w:p>
  </w:endnote>
  <w:endnote w:type="continuationSeparator" w:id="0">
    <w:p w14:paraId="3B608378" w14:textId="77777777" w:rsidR="00C558E7" w:rsidRDefault="00C55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3A2E6" w14:textId="77777777" w:rsidR="00C558E7" w:rsidRDefault="00C558E7">
      <w:r>
        <w:separator/>
      </w:r>
    </w:p>
  </w:footnote>
  <w:footnote w:type="continuationSeparator" w:id="0">
    <w:p w14:paraId="72476B16" w14:textId="77777777" w:rsidR="00C558E7" w:rsidRDefault="00C55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BD66" w14:textId="77777777" w:rsidR="00B0025D" w:rsidRDefault="00C558E7">
    <w:pPr>
      <w:pStyle w:val="Header"/>
      <w:tabs>
        <w:tab w:val="clear" w:pos="9638"/>
        <w:tab w:val="right" w:pos="7485"/>
      </w:tabs>
    </w:pPr>
    <w:sdt>
      <w:sdtPr>
        <w:id w:val="-1786807496"/>
        <w:docPartObj>
          <w:docPartGallery w:val="Page Numbers (Margins)"/>
          <w:docPartUnique/>
        </w:docPartObj>
      </w:sdtPr>
      <w:sdtEndPr/>
      <w:sdtContent>
        <w:r w:rsidR="00030F18">
          <w:rPr>
            <w:noProof/>
            <w:lang w:val="it-IT"/>
          </w:rPr>
          <mc:AlternateContent>
            <mc:Choice Requires="wpg">
              <w:drawing>
                <wp:anchor distT="0" distB="0" distL="114300" distR="114300" simplePos="0" relativeHeight="251662336" behindDoc="0" locked="0" layoutInCell="0" allowOverlap="1" wp14:anchorId="3EAF67F2" wp14:editId="6A338514">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662A2B35" w14:textId="77777777" w:rsidR="00B0025D" w:rsidRDefault="00C558E7">
                                <w:pPr>
                                  <w:pStyle w:val="Header"/>
                                  <w:jc w:val="center"/>
                                </w:pPr>
                                <w:r>
                                  <w:rPr>
                                    <w:color w:val="auto"/>
                                    <w:sz w:val="22"/>
                                    <w:szCs w:val="22"/>
                                  </w:rPr>
                                  <w:fldChar w:fldCharType="begin"/>
                                </w:r>
                                <w:r>
                                  <w:instrText>PAGE    \* MERGEFORMAT</w:instrText>
                                </w:r>
                                <w:r>
                                  <w:rPr>
                                    <w:color w:val="auto"/>
                                    <w:sz w:val="22"/>
                                    <w:szCs w:val="22"/>
                                  </w:rPr>
                                  <w:fldChar w:fldCharType="separate"/>
                                </w:r>
                                <w:r w:rsidR="00FE74FD" w:rsidRPr="00FE74FD">
                                  <w:rPr>
                                    <w:rStyle w:val="PageNumber"/>
                                    <w:b/>
                                    <w:bCs/>
                                    <w:noProof/>
                                    <w:color w:val="3F3151" w:themeColor="accent4" w:themeShade="7F"/>
                                    <w:sz w:val="16"/>
                                    <w:szCs w:val="16"/>
                                    <w:lang w:val="it-IT"/>
                                  </w:rPr>
                                  <w:t>1</w:t>
                                </w:r>
                                <w:r>
                                  <w:rPr>
                                    <w:rStyle w:val="PageNumber"/>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group id="Gruppo 3" style="position:absolute;margin-left:0;margin-top:0;width:38.45pt;height:18.7pt;z-index:251662336;mso-top-percent:200;mso-position-horizontal:center;mso-position-horizontal-relative:right-margin-area;mso-position-vertical-relative:page;mso-top-percent:200" coordsize="769,374" coordorigin="689,3255" o:spid="_x0000_s1026"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" w14:anchorId="38FD6B62">
                  <v:shapetype id="_x0000_t202" coordsize="21600,21600" o:spt="202" path="m,l,21600r21600,l21600,xe">
                    <v:stroke joinstyle="miter"/>
                    <v:path gradientshapeok="t" o:connecttype="rect"/>
                  </v:shapetype>
                  <v:shape id="Text Box 71" style="position:absolute;left:689;top:3263;width:769;height:360;visibility:visible;mso-wrap-style:square;v-text-anchor:middle" o:spid="_x0000_s1027"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v:textbox inset="0,0,0,0">
                      <w:txbxContent>
                        <w:p>
                          <w:pPr>
                            <w:pStyle w:val="Intestazione"/>
                            <w:jc w:val="center"/>
                          </w:pPr>
                          <w:r>
                            <w:rPr>
                              <w:color w:val="auto"/>
                              <w:sz w:val="22"/>
                              <w:szCs w:val="22"/>
                            </w:rPr>
                            <w:fldChar w:fldCharType="begin"/>
                          </w:r>
                          <w:r>
                            <w:instrText>PAGE    \* MERGEFORMAT</w:instrText>
                          </w:r>
                          <w:r>
                            <w:rPr>
                              <w:color w:val="auto"/>
                              <w:sz w:val="22"/>
                              <w:szCs w:val="22"/>
                            </w:rPr>
                            <w:fldChar w:fldCharType="separate"/>
                          </w:r>
                          <w:r w:rsidRPr="00FE74FD" w:rsidR="00FE74FD">
                            <w:rPr>
                              <w:rStyle w:val="Numeropagina"/>
                              <w:b/>
                              <w:bCs/>
                              <w:noProof/>
                              <w:color w:val="3F3151" w:themeColor="accent4" w:themeShade="7F"/>
                              <w:sz w:val="16"/>
                              <w:szCs w:val="16"/>
                              <w:lang w:val="it-IT"/>
                            </w:rPr>
                            <w:t xml:space="preserve">1</w:t>
                          </w:r>
                          <w:r>
                            <w:rPr>
                              <w:rStyle w:val="Numeropagina"/>
                              <w:b/>
                              <w:bCs/>
                              <w:color w:val="3F3151" w:themeColor="accent4" w:themeShade="7F"/>
                              <w:sz w:val="16"/>
                              <w:szCs w:val="16"/>
                            </w:rPr>
                            <w:fldChar w:fldCharType="end"/>
                          </w:r>
                        </w:p>
                      </w:txbxContent>
                    </v:textbox>
                  </v:shape>
                  <v:group id="Group 72" style="position:absolute;left:886;top:3255;width:374;height:374" coordsize="374,374" coordorigin="1453,1483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style="position:absolute;left:1453;top:14832;width:374;height:374;visibility:visible;mso-wrap-style:square;v-text-anchor:top" o:spid="_x0000_s1029" filled="f" strokecolor="#84a2c6"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v:oval id="Oval 74" style="position:absolute;left:1462;top:14835;width:101;height:101;visibility:visible;mso-wrap-style:square;v-text-anchor:top" o:spid="_x0000_s1030" fillcolor="#84a2c6"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v:group>
                  <w10:wrap anchorx="margin" anchory="page"/>
                </v:group>
              </w:pict>
            </mc:Fallback>
          </mc:AlternateContent>
        </w:r>
      </w:sdtContent>
    </w:sdt>
    <w:r w:rsidR="00030F18">
      <w:rPr>
        <w:noProof/>
        <w:lang w:val="it-IT"/>
      </w:rPr>
      <mc:AlternateContent>
        <mc:Choice Requires="wps">
          <w:drawing>
            <wp:anchor distT="152400" distB="152400" distL="152400" distR="152400" simplePos="0" relativeHeight="251658240" behindDoc="1" locked="0" layoutInCell="1" allowOverlap="1" wp14:anchorId="55854C1F" wp14:editId="75C624C3">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oundrect id="AutoShape 2"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26"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arcsize="13107f" w14:anchorId="403BB439">
              <w10:wrap anchorx="page" anchory="page"/>
            </v:roundrect>
          </w:pict>
        </mc:Fallback>
      </mc:AlternateContent>
    </w:r>
    <w:r w:rsidR="00030F18">
      <w:rPr>
        <w:noProof/>
        <w:lang w:val="it-IT"/>
      </w:rPr>
      <w:drawing>
        <wp:anchor distT="152400" distB="152400" distL="152400" distR="152400" simplePos="0" relativeHeight="251659264" behindDoc="1" locked="0" layoutInCell="1" allowOverlap="1" wp14:anchorId="4D7D556F" wp14:editId="5C436242">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030F18">
      <w:rPr>
        <w:noProof/>
        <w:lang w:val="it-IT"/>
      </w:rPr>
      <mc:AlternateContent>
        <mc:Choice Requires="wps">
          <w:drawing>
            <wp:anchor distT="152400" distB="152400" distL="152400" distR="152400" simplePos="0" relativeHeight="251660288" behindDoc="1" locked="0" layoutInCell="1" allowOverlap="1" wp14:anchorId="201D5D23" wp14:editId="218AD56B">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77D9D286" w14:textId="77777777" w:rsidR="00B0025D" w:rsidRDefault="00C558E7">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http://schemas.openxmlformats.org/drawingml/2006/main">
          <w:pict>
            <v:rect id="officeArt object"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spid="_x0000_s1031"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" w14:anchorId="3FFE4D7A">
              <v:textbox inset="3.6pt,,3.6pt">
                <w:txbxContent>
                  <w:p>
                    <w:pPr>
                      <w:pBdr>
                        <w:bottom w:val="single" w:color="000000" w:sz="4" w:space="0"/>
                      </w:pBdr>
                    </w:pPr>
                    <w:r>
                      <w:rPr>
                        <w:rStyle w:val="Nessuno"/>
                      </w:rPr>
                      <w:fldChar w:fldCharType="begin"/>
                    </w:r>
                    <w:r>
                      <w:rPr>
                        <w:rStyle w:val="Nessuno"/>
                      </w:rPr>
                      <w:instrText xml:space="preserve"> PAGE </w:instrText>
                    </w:r>
                    <w:r>
                      <w:rPr>
                        <w:rStyle w:val="Nessuno"/>
                      </w:rPr>
                      <w:fldChar w:fldCharType="separate"/>
                    </w:r>
                    <w:r w:rsidR="00FE74FD">
                      <w:rPr>
                        <w:rStyle w:val="Nessuno"/>
                        <w:noProof/>
                      </w:rPr>
                      <w:t xml:space="preserve">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04324"/>
    <w:rsid w:val="00026144"/>
    <w:rsid w:val="00027739"/>
    <w:rsid w:val="00030F18"/>
    <w:rsid w:val="00031DBA"/>
    <w:rsid w:val="00037053"/>
    <w:rsid w:val="00042520"/>
    <w:rsid w:val="00042B9E"/>
    <w:rsid w:val="0004548F"/>
    <w:rsid w:val="00055CC6"/>
    <w:rsid w:val="00060FFF"/>
    <w:rsid w:val="00063150"/>
    <w:rsid w:val="00070D00"/>
    <w:rsid w:val="000711A3"/>
    <w:rsid w:val="00076A4E"/>
    <w:rsid w:val="00082E65"/>
    <w:rsid w:val="00086CC1"/>
    <w:rsid w:val="00095345"/>
    <w:rsid w:val="000953A3"/>
    <w:rsid w:val="00097B12"/>
    <w:rsid w:val="000A3BA0"/>
    <w:rsid w:val="000A3E42"/>
    <w:rsid w:val="000C1579"/>
    <w:rsid w:val="000D7E9D"/>
    <w:rsid w:val="000E71A7"/>
    <w:rsid w:val="000F4FAE"/>
    <w:rsid w:val="00112B03"/>
    <w:rsid w:val="0012446D"/>
    <w:rsid w:val="00124A76"/>
    <w:rsid w:val="00131AAE"/>
    <w:rsid w:val="00155639"/>
    <w:rsid w:val="001671E6"/>
    <w:rsid w:val="00180463"/>
    <w:rsid w:val="0018354D"/>
    <w:rsid w:val="00191F36"/>
    <w:rsid w:val="00196FD7"/>
    <w:rsid w:val="001A0DCB"/>
    <w:rsid w:val="001B7564"/>
    <w:rsid w:val="00212768"/>
    <w:rsid w:val="00215DF4"/>
    <w:rsid w:val="0022432E"/>
    <w:rsid w:val="00224CF3"/>
    <w:rsid w:val="00225312"/>
    <w:rsid w:val="002415A7"/>
    <w:rsid w:val="002434A4"/>
    <w:rsid w:val="00250215"/>
    <w:rsid w:val="00256769"/>
    <w:rsid w:val="002633C4"/>
    <w:rsid w:val="00265E2B"/>
    <w:rsid w:val="002A081C"/>
    <w:rsid w:val="002A4F71"/>
    <w:rsid w:val="002A51C0"/>
    <w:rsid w:val="002B0B49"/>
    <w:rsid w:val="002F353D"/>
    <w:rsid w:val="00304FDB"/>
    <w:rsid w:val="003076AD"/>
    <w:rsid w:val="003241F7"/>
    <w:rsid w:val="00330ADB"/>
    <w:rsid w:val="00363902"/>
    <w:rsid w:val="00364712"/>
    <w:rsid w:val="00371FC4"/>
    <w:rsid w:val="003739DD"/>
    <w:rsid w:val="00375AF2"/>
    <w:rsid w:val="003949DB"/>
    <w:rsid w:val="00395CEF"/>
    <w:rsid w:val="003A1762"/>
    <w:rsid w:val="003A5287"/>
    <w:rsid w:val="003B358C"/>
    <w:rsid w:val="003B5C39"/>
    <w:rsid w:val="003B7D16"/>
    <w:rsid w:val="003C0037"/>
    <w:rsid w:val="003C095C"/>
    <w:rsid w:val="003C6A3B"/>
    <w:rsid w:val="003E4F93"/>
    <w:rsid w:val="003F00D1"/>
    <w:rsid w:val="003F68D0"/>
    <w:rsid w:val="003F799E"/>
    <w:rsid w:val="00406182"/>
    <w:rsid w:val="00412B9F"/>
    <w:rsid w:val="004330CB"/>
    <w:rsid w:val="00464452"/>
    <w:rsid w:val="0047274D"/>
    <w:rsid w:val="004770F1"/>
    <w:rsid w:val="00477EB0"/>
    <w:rsid w:val="00486E84"/>
    <w:rsid w:val="004A116C"/>
    <w:rsid w:val="004A3C40"/>
    <w:rsid w:val="004B1A0F"/>
    <w:rsid w:val="004D7B89"/>
    <w:rsid w:val="004E7D68"/>
    <w:rsid w:val="004F1D0F"/>
    <w:rsid w:val="004F7D4D"/>
    <w:rsid w:val="0050493A"/>
    <w:rsid w:val="0050717F"/>
    <w:rsid w:val="0052020C"/>
    <w:rsid w:val="00531CA3"/>
    <w:rsid w:val="005363D1"/>
    <w:rsid w:val="005646BB"/>
    <w:rsid w:val="00564B83"/>
    <w:rsid w:val="005760BB"/>
    <w:rsid w:val="00577457"/>
    <w:rsid w:val="00592561"/>
    <w:rsid w:val="005B2322"/>
    <w:rsid w:val="005C0845"/>
    <w:rsid w:val="005C1824"/>
    <w:rsid w:val="005C43AA"/>
    <w:rsid w:val="005C4F52"/>
    <w:rsid w:val="005E71D7"/>
    <w:rsid w:val="0060547C"/>
    <w:rsid w:val="006063EA"/>
    <w:rsid w:val="006121B5"/>
    <w:rsid w:val="00622248"/>
    <w:rsid w:val="006235D9"/>
    <w:rsid w:val="00623C77"/>
    <w:rsid w:val="00626EBC"/>
    <w:rsid w:val="00643058"/>
    <w:rsid w:val="006536E3"/>
    <w:rsid w:val="00661945"/>
    <w:rsid w:val="00677CC8"/>
    <w:rsid w:val="006810E8"/>
    <w:rsid w:val="00682974"/>
    <w:rsid w:val="00687D18"/>
    <w:rsid w:val="00690F03"/>
    <w:rsid w:val="006A4470"/>
    <w:rsid w:val="006B6DAD"/>
    <w:rsid w:val="006C0D12"/>
    <w:rsid w:val="006C3036"/>
    <w:rsid w:val="006C387A"/>
    <w:rsid w:val="006C65AF"/>
    <w:rsid w:val="006D1196"/>
    <w:rsid w:val="006E2098"/>
    <w:rsid w:val="006F420E"/>
    <w:rsid w:val="007047F7"/>
    <w:rsid w:val="007058B0"/>
    <w:rsid w:val="0071543D"/>
    <w:rsid w:val="007247F1"/>
    <w:rsid w:val="00731188"/>
    <w:rsid w:val="00733D65"/>
    <w:rsid w:val="00751BE5"/>
    <w:rsid w:val="0076025C"/>
    <w:rsid w:val="007609F5"/>
    <w:rsid w:val="00766BC5"/>
    <w:rsid w:val="00772725"/>
    <w:rsid w:val="0077302F"/>
    <w:rsid w:val="007906B7"/>
    <w:rsid w:val="007908D5"/>
    <w:rsid w:val="00790E65"/>
    <w:rsid w:val="00796A74"/>
    <w:rsid w:val="007A2D4F"/>
    <w:rsid w:val="007B0E88"/>
    <w:rsid w:val="007C5AAE"/>
    <w:rsid w:val="007D72CD"/>
    <w:rsid w:val="007E7D8A"/>
    <w:rsid w:val="00803B1C"/>
    <w:rsid w:val="008058D5"/>
    <w:rsid w:val="00805B63"/>
    <w:rsid w:val="00815AA7"/>
    <w:rsid w:val="00820ECC"/>
    <w:rsid w:val="00831A14"/>
    <w:rsid w:val="008374E9"/>
    <w:rsid w:val="00846472"/>
    <w:rsid w:val="00851134"/>
    <w:rsid w:val="008553FB"/>
    <w:rsid w:val="00855B87"/>
    <w:rsid w:val="00860AE8"/>
    <w:rsid w:val="008826EF"/>
    <w:rsid w:val="00892EB6"/>
    <w:rsid w:val="00893AAD"/>
    <w:rsid w:val="00896574"/>
    <w:rsid w:val="008A094D"/>
    <w:rsid w:val="008A73A0"/>
    <w:rsid w:val="008C6C11"/>
    <w:rsid w:val="008D1A58"/>
    <w:rsid w:val="008D7BBD"/>
    <w:rsid w:val="008F1BC2"/>
    <w:rsid w:val="008F5AD0"/>
    <w:rsid w:val="008F61E6"/>
    <w:rsid w:val="00922337"/>
    <w:rsid w:val="009234B5"/>
    <w:rsid w:val="0093426C"/>
    <w:rsid w:val="0093775C"/>
    <w:rsid w:val="009664DB"/>
    <w:rsid w:val="0097010F"/>
    <w:rsid w:val="009913A8"/>
    <w:rsid w:val="009B2981"/>
    <w:rsid w:val="009C0F34"/>
    <w:rsid w:val="009F23FD"/>
    <w:rsid w:val="00A0352B"/>
    <w:rsid w:val="00A07C84"/>
    <w:rsid w:val="00A10103"/>
    <w:rsid w:val="00A11FA2"/>
    <w:rsid w:val="00A20AD2"/>
    <w:rsid w:val="00A20F14"/>
    <w:rsid w:val="00A27294"/>
    <w:rsid w:val="00A31DFA"/>
    <w:rsid w:val="00A40562"/>
    <w:rsid w:val="00A4130B"/>
    <w:rsid w:val="00A440F2"/>
    <w:rsid w:val="00A525E3"/>
    <w:rsid w:val="00A734CB"/>
    <w:rsid w:val="00A76C82"/>
    <w:rsid w:val="00A770C2"/>
    <w:rsid w:val="00A96732"/>
    <w:rsid w:val="00A96BE3"/>
    <w:rsid w:val="00AB41E5"/>
    <w:rsid w:val="00AD4ECB"/>
    <w:rsid w:val="00AE1470"/>
    <w:rsid w:val="00AE4B05"/>
    <w:rsid w:val="00AF167E"/>
    <w:rsid w:val="00AF1E29"/>
    <w:rsid w:val="00AF46AC"/>
    <w:rsid w:val="00AF6EC5"/>
    <w:rsid w:val="00B0025D"/>
    <w:rsid w:val="00B032D7"/>
    <w:rsid w:val="00B07D52"/>
    <w:rsid w:val="00B21437"/>
    <w:rsid w:val="00B22F12"/>
    <w:rsid w:val="00B51775"/>
    <w:rsid w:val="00BA004C"/>
    <w:rsid w:val="00BA1DF9"/>
    <w:rsid w:val="00BB3D7F"/>
    <w:rsid w:val="00BD58B3"/>
    <w:rsid w:val="00BE2C5C"/>
    <w:rsid w:val="00BE3E13"/>
    <w:rsid w:val="00C03358"/>
    <w:rsid w:val="00C111DE"/>
    <w:rsid w:val="00C12183"/>
    <w:rsid w:val="00C15314"/>
    <w:rsid w:val="00C16E54"/>
    <w:rsid w:val="00C3470B"/>
    <w:rsid w:val="00C40228"/>
    <w:rsid w:val="00C4482E"/>
    <w:rsid w:val="00C558E7"/>
    <w:rsid w:val="00C73E59"/>
    <w:rsid w:val="00C83B9F"/>
    <w:rsid w:val="00C871ED"/>
    <w:rsid w:val="00C874F6"/>
    <w:rsid w:val="00C903D4"/>
    <w:rsid w:val="00C92450"/>
    <w:rsid w:val="00C92828"/>
    <w:rsid w:val="00C93831"/>
    <w:rsid w:val="00CA2657"/>
    <w:rsid w:val="00CB09A2"/>
    <w:rsid w:val="00CB49F3"/>
    <w:rsid w:val="00CB6162"/>
    <w:rsid w:val="00CC1C6F"/>
    <w:rsid w:val="00CC47D8"/>
    <w:rsid w:val="00CD3565"/>
    <w:rsid w:val="00CD3C7A"/>
    <w:rsid w:val="00CD7895"/>
    <w:rsid w:val="00CF7AC3"/>
    <w:rsid w:val="00CF7C28"/>
    <w:rsid w:val="00CF7CB3"/>
    <w:rsid w:val="00D005D7"/>
    <w:rsid w:val="00D01FF9"/>
    <w:rsid w:val="00D1041F"/>
    <w:rsid w:val="00D10577"/>
    <w:rsid w:val="00D134AB"/>
    <w:rsid w:val="00D15837"/>
    <w:rsid w:val="00D34394"/>
    <w:rsid w:val="00D406B4"/>
    <w:rsid w:val="00D4217A"/>
    <w:rsid w:val="00D54242"/>
    <w:rsid w:val="00D560A4"/>
    <w:rsid w:val="00D616AE"/>
    <w:rsid w:val="00D722A1"/>
    <w:rsid w:val="00D8498C"/>
    <w:rsid w:val="00D901D6"/>
    <w:rsid w:val="00D940B6"/>
    <w:rsid w:val="00DE3A07"/>
    <w:rsid w:val="00DF254C"/>
    <w:rsid w:val="00E13241"/>
    <w:rsid w:val="00E16E7B"/>
    <w:rsid w:val="00E2650D"/>
    <w:rsid w:val="00E273DF"/>
    <w:rsid w:val="00E51D11"/>
    <w:rsid w:val="00E542DA"/>
    <w:rsid w:val="00E554B1"/>
    <w:rsid w:val="00E73CDA"/>
    <w:rsid w:val="00E7611F"/>
    <w:rsid w:val="00E76A4B"/>
    <w:rsid w:val="00E92448"/>
    <w:rsid w:val="00EB3652"/>
    <w:rsid w:val="00EB63A0"/>
    <w:rsid w:val="00EC5741"/>
    <w:rsid w:val="00EE4903"/>
    <w:rsid w:val="00EE7FCF"/>
    <w:rsid w:val="00F02B30"/>
    <w:rsid w:val="00F1367E"/>
    <w:rsid w:val="00F46B54"/>
    <w:rsid w:val="00F50302"/>
    <w:rsid w:val="00F5191B"/>
    <w:rsid w:val="00F7014D"/>
    <w:rsid w:val="00F701F5"/>
    <w:rsid w:val="00F7049E"/>
    <w:rsid w:val="00F7699D"/>
    <w:rsid w:val="00F82009"/>
    <w:rsid w:val="00F8241D"/>
    <w:rsid w:val="00F83AF2"/>
    <w:rsid w:val="00F96485"/>
    <w:rsid w:val="00FB6381"/>
    <w:rsid w:val="00FC36CA"/>
    <w:rsid w:val="00FD0F00"/>
    <w:rsid w:val="00FD21A1"/>
    <w:rsid w:val="00FE2A97"/>
    <w:rsid w:val="00FE4F57"/>
    <w:rsid w:val="00FE74FD"/>
    <w:rsid w:val="00FF005E"/>
    <w:rsid w:val="00FF049C"/>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E5FCC0"/>
  <w15:docId w15:val="{27E29B8D-FF66-4E99-9011-608C41F1B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76A4E"/>
    <w:rPr>
      <w:rFonts w:cs="Arial Unicode MS"/>
      <w:color w:val="000000"/>
      <w:sz w:val="24"/>
      <w:szCs w:val="24"/>
      <w:u w:color="000000"/>
      <w:lang w:val="en-US"/>
    </w:rPr>
  </w:style>
  <w:style w:type="paragraph" w:styleId="Heading1">
    <w:name w:val="heading 1"/>
    <w:basedOn w:val="Normal"/>
    <w:link w:val="Heading1Char"/>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Header">
    <w:name w:val="header"/>
    <w:link w:val="HeaderChar"/>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3FB"/>
    <w:rPr>
      <w:rFonts w:ascii="Tahoma" w:hAnsi="Tahoma" w:cs="Tahoma"/>
      <w:sz w:val="16"/>
      <w:szCs w:val="16"/>
    </w:rPr>
  </w:style>
  <w:style w:type="character" w:customStyle="1" w:styleId="BalloonTextChar">
    <w:name w:val="Balloon Text Char"/>
    <w:basedOn w:val="DefaultParagraphFont"/>
    <w:link w:val="BalloonText"/>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DefaultParagraphFont"/>
    <w:uiPriority w:val="99"/>
    <w:semiHidden/>
    <w:unhideWhenUsed/>
    <w:rsid w:val="00803B1C"/>
    <w:rPr>
      <w:color w:val="605E5C"/>
      <w:shd w:val="clear" w:color="auto" w:fill="E1DFDD"/>
    </w:rPr>
  </w:style>
  <w:style w:type="character" w:styleId="CommentReference">
    <w:name w:val="annotation reference"/>
    <w:basedOn w:val="DefaultParagraphFont"/>
    <w:uiPriority w:val="99"/>
    <w:semiHidden/>
    <w:unhideWhenUsed/>
    <w:rsid w:val="006121B5"/>
    <w:rPr>
      <w:sz w:val="16"/>
      <w:szCs w:val="16"/>
    </w:rPr>
  </w:style>
  <w:style w:type="paragraph" w:styleId="CommentText">
    <w:name w:val="annotation text"/>
    <w:basedOn w:val="Normal"/>
    <w:link w:val="CommentTextChar"/>
    <w:uiPriority w:val="99"/>
    <w:semiHidden/>
    <w:unhideWhenUsed/>
    <w:rsid w:val="006121B5"/>
    <w:rPr>
      <w:sz w:val="20"/>
      <w:szCs w:val="20"/>
    </w:rPr>
  </w:style>
  <w:style w:type="character" w:customStyle="1" w:styleId="CommentTextChar">
    <w:name w:val="Comment Text Char"/>
    <w:basedOn w:val="DefaultParagraphFont"/>
    <w:link w:val="CommentText"/>
    <w:uiPriority w:val="99"/>
    <w:semiHidden/>
    <w:rsid w:val="006121B5"/>
    <w:rPr>
      <w:rFonts w:cs="Arial Unicode MS"/>
      <w:color w:val="000000"/>
      <w:u w:color="000000"/>
      <w:lang w:val="en-US"/>
    </w:rPr>
  </w:style>
  <w:style w:type="paragraph" w:styleId="CommentSubject">
    <w:name w:val="annotation subject"/>
    <w:basedOn w:val="CommentText"/>
    <w:next w:val="CommentText"/>
    <w:link w:val="CommentSubjectChar"/>
    <w:uiPriority w:val="99"/>
    <w:semiHidden/>
    <w:unhideWhenUsed/>
    <w:rsid w:val="006121B5"/>
    <w:rPr>
      <w:b/>
      <w:bCs/>
    </w:rPr>
  </w:style>
  <w:style w:type="character" w:customStyle="1" w:styleId="CommentSubjectChar">
    <w:name w:val="Comment Subject Char"/>
    <w:basedOn w:val="CommentTextChar"/>
    <w:link w:val="CommentSubject"/>
    <w:uiPriority w:val="99"/>
    <w:semiHidden/>
    <w:rsid w:val="006121B5"/>
    <w:rPr>
      <w:rFonts w:cs="Arial Unicode MS"/>
      <w:b/>
      <w:bCs/>
      <w:color w:val="000000"/>
      <w:u w:color="000000"/>
      <w:lang w:val="en-US"/>
    </w:rPr>
  </w:style>
  <w:style w:type="paragraph" w:styleId="Revision">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Heading1Char">
    <w:name w:val="Heading 1 Char"/>
    <w:basedOn w:val="DefaultParagraphFont"/>
    <w:link w:val="Heading1"/>
    <w:uiPriority w:val="9"/>
    <w:rsid w:val="00BA004C"/>
    <w:rPr>
      <w:rFonts w:eastAsia="Times New Roman"/>
      <w:b/>
      <w:bCs/>
      <w:kern w:val="36"/>
      <w:sz w:val="48"/>
      <w:szCs w:val="48"/>
      <w:bdr w:val="none" w:sz="0" w:space="0" w:color="auto"/>
    </w:rPr>
  </w:style>
  <w:style w:type="paragraph" w:styleId="Footer">
    <w:name w:val="footer"/>
    <w:basedOn w:val="Normal"/>
    <w:link w:val="FooterChar"/>
    <w:uiPriority w:val="99"/>
    <w:unhideWhenUsed/>
    <w:rsid w:val="007E7D8A"/>
    <w:pPr>
      <w:tabs>
        <w:tab w:val="center" w:pos="4819"/>
        <w:tab w:val="right" w:pos="9638"/>
      </w:tabs>
    </w:pPr>
  </w:style>
  <w:style w:type="character" w:customStyle="1" w:styleId="FooterChar">
    <w:name w:val="Footer Char"/>
    <w:basedOn w:val="DefaultParagraphFont"/>
    <w:link w:val="Footer"/>
    <w:uiPriority w:val="99"/>
    <w:rsid w:val="007E7D8A"/>
    <w:rPr>
      <w:rFonts w:cs="Arial Unicode MS"/>
      <w:color w:val="000000"/>
      <w:sz w:val="24"/>
      <w:szCs w:val="24"/>
      <w:u w:color="000000"/>
      <w:lang w:val="en-US"/>
    </w:rPr>
  </w:style>
  <w:style w:type="character" w:customStyle="1" w:styleId="HeaderChar">
    <w:name w:val="Header Char"/>
    <w:basedOn w:val="DefaultParagraphFont"/>
    <w:link w:val="Header"/>
    <w:uiPriority w:val="99"/>
    <w:rsid w:val="007E7D8A"/>
    <w:rPr>
      <w:rFonts w:cs="Arial Unicode MS"/>
      <w:color w:val="000000"/>
      <w:sz w:val="24"/>
      <w:szCs w:val="24"/>
      <w:u w:color="000000"/>
      <w:lang w:val="en-US"/>
    </w:rPr>
  </w:style>
  <w:style w:type="character" w:styleId="PageNumber">
    <w:name w:val="page number"/>
    <w:basedOn w:val="DefaultParagraphFont"/>
    <w:uiPriority w:val="99"/>
    <w:unhideWhenUsed/>
    <w:rsid w:val="007E7D8A"/>
  </w:style>
  <w:style w:type="paragraph" w:styleId="PlainText">
    <w:name w:val="Plain Text"/>
    <w:basedOn w:val="Normal"/>
    <w:link w:val="PlainTextChar"/>
    <w:uiPriority w:val="99"/>
    <w:unhideWhenUsed/>
    <w:rsid w:val="00224CF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color w:val="auto"/>
      <w:sz w:val="22"/>
      <w:szCs w:val="21"/>
      <w:bdr w:val="none" w:sz="0" w:space="0" w:color="auto"/>
      <w:lang w:val="it-IT" w:eastAsia="en-US"/>
    </w:rPr>
  </w:style>
  <w:style w:type="character" w:customStyle="1" w:styleId="PlainTextChar">
    <w:name w:val="Plain Text Char"/>
    <w:basedOn w:val="DefaultParagraphFont"/>
    <w:link w:val="PlainText"/>
    <w:uiPriority w:val="99"/>
    <w:rsid w:val="00224CF3"/>
    <w:rPr>
      <w:rFonts w:ascii="Calibri" w:eastAsiaTheme="minorHAnsi" w:hAnsi="Calibri" w:cstheme="minorBidi"/>
      <w:sz w:val="22"/>
      <w:szCs w:val="21"/>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D444A-0077-134F-829C-195E6278D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429</Words>
  <Characters>2446</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Robert C</cp:lastModifiedBy>
  <cp:revision>14</cp:revision>
  <cp:lastPrinted>2021-10-20T14:41:00Z</cp:lastPrinted>
  <dcterms:created xsi:type="dcterms:W3CDTF">2021-10-23T10:06:00Z</dcterms:created>
  <dcterms:modified xsi:type="dcterms:W3CDTF">2021-10-23T11:19:00Z</dcterms:modified>
</cp:coreProperties>
</file>